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B86DF" w14:textId="58B80DC2" w:rsidR="00FD3F5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  <w:r w:rsidR="001D079E">
        <w:rPr>
          <w:rFonts w:asciiTheme="majorHAnsi" w:hAnsiTheme="majorHAnsi"/>
          <w:b/>
          <w:bCs/>
          <w:sz w:val="22"/>
          <w:szCs w:val="22"/>
        </w:rPr>
        <w:t>*</w:t>
      </w: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3E9876A0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A0BAFF0" w14:textId="77777777" w:rsidR="0068298D" w:rsidRDefault="0068298D" w:rsidP="002A0AC7">
      <w:pPr>
        <w:rPr>
          <w:rFonts w:asciiTheme="majorHAnsi" w:hAnsiTheme="majorHAnsi" w:cs="Arial"/>
          <w:sz w:val="22"/>
          <w:szCs w:val="22"/>
        </w:rPr>
      </w:pPr>
    </w:p>
    <w:p w14:paraId="55503AC8" w14:textId="5074B27C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</w:t>
      </w:r>
      <w:r w:rsidR="00FE7414">
        <w:rPr>
          <w:rFonts w:asciiTheme="majorHAnsi" w:hAnsiTheme="majorHAnsi"/>
          <w:sz w:val="22"/>
          <w:szCs w:val="22"/>
        </w:rPr>
        <w:t xml:space="preserve"> uspešno</w:t>
      </w:r>
      <w:r w:rsidR="002A0AC7">
        <w:rPr>
          <w:rFonts w:asciiTheme="majorHAnsi" w:hAnsiTheme="majorHAnsi"/>
          <w:sz w:val="22"/>
          <w:szCs w:val="22"/>
        </w:rPr>
        <w:t xml:space="preserve">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FE7414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pravna podlaga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pogodbe, naročilnice, dogovora ali druge podlage),</w:t>
      </w:r>
      <w:r w:rsidR="00FE7414">
        <w:rPr>
          <w:rFonts w:asciiTheme="majorHAnsi" w:hAnsiTheme="majorHAnsi"/>
          <w:sz w:val="22"/>
          <w:szCs w:val="22"/>
        </w:rPr>
        <w:t xml:space="preserve"> sklenjene</w:t>
      </w:r>
      <w:r w:rsidR="002A0AC7" w:rsidRPr="00E34FBC">
        <w:rPr>
          <w:rFonts w:asciiTheme="majorHAnsi" w:hAnsiTheme="majorHAnsi"/>
          <w:sz w:val="22"/>
          <w:szCs w:val="22"/>
        </w:rPr>
        <w:t xml:space="preserve">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FE7414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vpiše se datum sklenitve posla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9912AA3" w14:textId="4A10BD15" w:rsidR="00F861FB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494E42" w:rsidRPr="00494E42">
        <w:rPr>
          <w:rFonts w:asciiTheme="majorHAnsi" w:hAnsiTheme="majorHAnsi"/>
          <w:sz w:val="22"/>
          <w:szCs w:val="22"/>
        </w:rPr>
        <w:t>storitve</w:t>
      </w:r>
      <w:r w:rsidR="007B16BB">
        <w:rPr>
          <w:rFonts w:asciiTheme="majorHAnsi" w:hAnsiTheme="majorHAnsi"/>
          <w:sz w:val="22"/>
          <w:szCs w:val="22"/>
        </w:rPr>
        <w:t>:</w:t>
      </w:r>
      <w:r w:rsidR="00480EE5">
        <w:rPr>
          <w:rFonts w:asciiTheme="majorHAnsi" w:hAnsiTheme="majorHAnsi"/>
          <w:sz w:val="22"/>
          <w:szCs w:val="22"/>
        </w:rPr>
        <w:t xml:space="preserve"> </w:t>
      </w:r>
      <w:r w:rsidR="00F861FB" w:rsidRPr="00F861F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(ustrezno podčrtaj oz. obkroži) </w:t>
      </w:r>
      <w:r w:rsidR="00F861FB" w:rsidRPr="00F861FB">
        <w:rPr>
          <w:rFonts w:asciiTheme="majorHAnsi" w:hAnsiTheme="majorHAnsi"/>
          <w:sz w:val="22"/>
          <w:szCs w:val="22"/>
        </w:rPr>
        <w:t xml:space="preserve"> </w:t>
      </w:r>
    </w:p>
    <w:p w14:paraId="40B5C07A" w14:textId="77777777" w:rsidR="00F861FB" w:rsidRPr="00534092" w:rsidRDefault="00F861FB" w:rsidP="002A0AC7">
      <w:pPr>
        <w:spacing w:line="276" w:lineRule="auto"/>
        <w:jc w:val="both"/>
        <w:rPr>
          <w:rFonts w:asciiTheme="majorHAnsi" w:hAnsiTheme="majorHAnsi"/>
          <w:sz w:val="12"/>
          <w:szCs w:val="12"/>
        </w:rPr>
      </w:pPr>
    </w:p>
    <w:p w14:paraId="58E5844E" w14:textId="6DF70A8F" w:rsidR="00F861FB" w:rsidRDefault="00F861FB" w:rsidP="00F861FB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Nadzora</w:t>
      </w:r>
    </w:p>
    <w:p w14:paraId="395D0690" w14:textId="77777777" w:rsidR="00F861FB" w:rsidRPr="00534092" w:rsidRDefault="00F861FB" w:rsidP="00F861FB">
      <w:pPr>
        <w:pStyle w:val="ListParagraph"/>
        <w:spacing w:line="276" w:lineRule="auto"/>
        <w:jc w:val="both"/>
        <w:rPr>
          <w:rFonts w:asciiTheme="majorHAnsi" w:hAnsiTheme="majorHAnsi"/>
          <w:sz w:val="12"/>
          <w:szCs w:val="12"/>
        </w:rPr>
      </w:pPr>
    </w:p>
    <w:p w14:paraId="58B094E9" w14:textId="7F32BCC5" w:rsidR="00F861FB" w:rsidRDefault="00480EE5" w:rsidP="002A0AC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F861FB">
        <w:rPr>
          <w:rFonts w:asciiTheme="majorHAnsi" w:hAnsiTheme="majorHAnsi"/>
          <w:sz w:val="22"/>
          <w:szCs w:val="22"/>
        </w:rPr>
        <w:t>Inženirja</w:t>
      </w:r>
      <w:r w:rsidR="00FE7414" w:rsidRPr="00F861FB">
        <w:rPr>
          <w:rFonts w:asciiTheme="majorHAnsi" w:hAnsiTheme="majorHAnsi"/>
          <w:sz w:val="22"/>
          <w:szCs w:val="22"/>
        </w:rPr>
        <w:t xml:space="preserve"> po</w:t>
      </w:r>
      <w:r w:rsidR="00F861FB">
        <w:rPr>
          <w:rFonts w:asciiTheme="majorHAnsi" w:hAnsiTheme="majorHAnsi"/>
          <w:sz w:val="22"/>
          <w:szCs w:val="22"/>
        </w:rPr>
        <w:t xml:space="preserve"> pravilih</w:t>
      </w:r>
      <w:r w:rsidR="00FE7414" w:rsidRPr="00F861FB">
        <w:rPr>
          <w:rFonts w:asciiTheme="majorHAnsi" w:hAnsiTheme="majorHAnsi"/>
          <w:sz w:val="22"/>
          <w:szCs w:val="22"/>
        </w:rPr>
        <w:t xml:space="preserve"> FIDIC </w:t>
      </w:r>
    </w:p>
    <w:p w14:paraId="501EF6C0" w14:textId="77777777" w:rsidR="00F861FB" w:rsidRDefault="00F861FB" w:rsidP="00534092">
      <w:pPr>
        <w:jc w:val="both"/>
        <w:rPr>
          <w:rFonts w:asciiTheme="majorHAnsi" w:hAnsiTheme="majorHAnsi"/>
          <w:sz w:val="22"/>
          <w:szCs w:val="22"/>
        </w:rPr>
      </w:pPr>
    </w:p>
    <w:p w14:paraId="3B8A8065" w14:textId="7E8BB155" w:rsidR="002A0AC7" w:rsidRPr="00F861FB" w:rsidRDefault="00494E42" w:rsidP="00F861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F861FB">
        <w:rPr>
          <w:rFonts w:asciiTheme="majorHAnsi" w:hAnsiTheme="majorHAnsi"/>
          <w:sz w:val="22"/>
          <w:szCs w:val="22"/>
        </w:rPr>
        <w:t>pri gradnji objekta (novogradnja ali rekonstrukcija</w:t>
      </w:r>
      <w:r w:rsidR="0068298D" w:rsidRPr="00F861FB">
        <w:rPr>
          <w:rFonts w:asciiTheme="majorHAnsi" w:hAnsiTheme="majorHAnsi"/>
          <w:sz w:val="22"/>
          <w:szCs w:val="22"/>
        </w:rPr>
        <w:t>)</w:t>
      </w:r>
      <w:r w:rsidR="002A0AC7" w:rsidRPr="00F861FB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Pr="00534092" w:rsidRDefault="002A0AC7" w:rsidP="002A0AC7">
      <w:pPr>
        <w:rPr>
          <w:rFonts w:asciiTheme="majorHAnsi" w:hAnsiTheme="majorHAnsi"/>
          <w:sz w:val="18"/>
          <w:szCs w:val="18"/>
        </w:rPr>
      </w:pPr>
    </w:p>
    <w:p w14:paraId="191DDFAC" w14:textId="68CA3D68" w:rsidR="002A0AC7" w:rsidRPr="00700552" w:rsidRDefault="002A0AC7" w:rsidP="002A0AC7">
      <w:pPr>
        <w:pStyle w:val="ListParagraph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546FC0">
        <w:rPr>
          <w:rFonts w:asciiTheme="majorHAnsi" w:hAnsiTheme="majorHAnsi" w:cs="Arial"/>
          <w:sz w:val="22"/>
          <w:szCs w:val="22"/>
        </w:rPr>
        <w:t>;</w:t>
      </w:r>
    </w:p>
    <w:p w14:paraId="2A1A7F36" w14:textId="7FA8F52A" w:rsidR="002A0AC7" w:rsidRPr="00480EE5" w:rsidRDefault="00480EE5" w:rsidP="00480EE5">
      <w:pPr>
        <w:pStyle w:val="ListParagraph"/>
        <w:numPr>
          <w:ilvl w:val="0"/>
          <w:numId w:val="6"/>
        </w:num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="00456C52">
        <w:rPr>
          <w:rFonts w:asciiTheme="majorHAnsi" w:hAnsiTheme="majorHAnsi"/>
          <w:sz w:val="22"/>
          <w:szCs w:val="22"/>
        </w:rPr>
        <w:t>pogodbena vrednost</w:t>
      </w:r>
      <w:r w:rsidR="002A0AC7" w:rsidRPr="00700552">
        <w:rPr>
          <w:rFonts w:asciiTheme="majorHAnsi" w:hAnsiTheme="majorHAnsi"/>
          <w:sz w:val="22"/>
          <w:szCs w:val="22"/>
        </w:rPr>
        <w:t xml:space="preserve"> izvedenih </w:t>
      </w:r>
      <w:r w:rsidR="007B5801">
        <w:rPr>
          <w:rFonts w:asciiTheme="majorHAnsi" w:hAnsiTheme="majorHAnsi"/>
          <w:sz w:val="22"/>
          <w:szCs w:val="22"/>
        </w:rPr>
        <w:t xml:space="preserve">  </w:t>
      </w:r>
      <w:r w:rsidR="008C0AE6" w:rsidRPr="000A6416">
        <w:rPr>
          <w:rFonts w:asciiTheme="majorHAnsi" w:hAnsiTheme="majorHAnsi"/>
          <w:i/>
          <w:sz w:val="22"/>
          <w:szCs w:val="22"/>
        </w:rPr>
        <w:t xml:space="preserve">GOI </w:t>
      </w:r>
      <w:r w:rsidR="002A0AC7" w:rsidRPr="000A6416">
        <w:rPr>
          <w:rFonts w:asciiTheme="majorHAnsi" w:hAnsiTheme="majorHAnsi"/>
          <w:i/>
          <w:sz w:val="22"/>
          <w:szCs w:val="22"/>
        </w:rPr>
        <w:t>del</w:t>
      </w:r>
      <w:r>
        <w:rPr>
          <w:rFonts w:asciiTheme="majorHAnsi" w:hAnsiTheme="majorHAnsi"/>
          <w:sz w:val="22"/>
          <w:szCs w:val="22"/>
        </w:rPr>
        <w:t xml:space="preserve"> </w:t>
      </w:r>
      <w:r w:rsidR="007B5801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/ </w:t>
      </w:r>
      <w:r w:rsidR="007B5801">
        <w:rPr>
          <w:rFonts w:asciiTheme="majorHAnsi" w:hAnsiTheme="majorHAnsi"/>
          <w:sz w:val="22"/>
          <w:szCs w:val="22"/>
        </w:rPr>
        <w:t xml:space="preserve">   </w:t>
      </w:r>
      <w:r w:rsidRPr="000A6416">
        <w:rPr>
          <w:rFonts w:asciiTheme="majorHAnsi" w:hAnsiTheme="majorHAnsi"/>
          <w:i/>
          <w:sz w:val="22"/>
          <w:szCs w:val="22"/>
        </w:rPr>
        <w:t>strojno inštalacijskih del</w:t>
      </w:r>
      <w:r>
        <w:rPr>
          <w:rFonts w:asciiTheme="majorHAnsi" w:hAnsiTheme="majorHAnsi"/>
          <w:sz w:val="22"/>
          <w:szCs w:val="22"/>
        </w:rPr>
        <w:t xml:space="preserve"> </w:t>
      </w:r>
      <w:r w:rsidR="007B5801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/ </w:t>
      </w:r>
      <w:r w:rsidRPr="000A6416">
        <w:rPr>
          <w:rFonts w:asciiTheme="majorHAnsi" w:hAnsiTheme="majorHAnsi"/>
          <w:i/>
          <w:sz w:val="22"/>
          <w:szCs w:val="22"/>
        </w:rPr>
        <w:t xml:space="preserve">elektro inštalacijskih  del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podčrtaj oz. obkroži vrsto del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 xml:space="preserve"> </w:t>
      </w:r>
      <w:r w:rsidR="002A0AC7" w:rsidRPr="00700552">
        <w:rPr>
          <w:rFonts w:asciiTheme="majorHAnsi" w:hAnsiTheme="majorHAnsi"/>
          <w:sz w:val="22"/>
          <w:szCs w:val="22"/>
        </w:rPr>
        <w:t xml:space="preserve"> je znašala</w:t>
      </w:r>
      <w:r w:rsidR="002A0AC7">
        <w:rPr>
          <w:rFonts w:asciiTheme="majorHAnsi" w:hAnsiTheme="majorHAnsi"/>
          <w:sz w:val="22"/>
          <w:szCs w:val="22"/>
        </w:rPr>
        <w:t xml:space="preserve">: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 w:cs="Arial"/>
          <w:sz w:val="22"/>
          <w:szCs w:val="22"/>
        </w:rPr>
        <w:t xml:space="preserve"> EUR z DDV</w:t>
      </w:r>
      <w:r w:rsidR="00546FC0">
        <w:rPr>
          <w:rFonts w:asciiTheme="majorHAnsi" w:hAnsiTheme="majorHAnsi" w:cs="Arial"/>
          <w:sz w:val="22"/>
          <w:szCs w:val="22"/>
        </w:rPr>
        <w:t>;</w:t>
      </w:r>
    </w:p>
    <w:p w14:paraId="51E46088" w14:textId="77777777" w:rsidR="00480EE5" w:rsidRPr="00534092" w:rsidRDefault="00480EE5" w:rsidP="00480EE5">
      <w:pPr>
        <w:pStyle w:val="ListParagraph"/>
        <w:rPr>
          <w:rFonts w:asciiTheme="majorHAnsi" w:hAnsiTheme="majorHAnsi"/>
          <w:sz w:val="18"/>
          <w:szCs w:val="18"/>
        </w:rPr>
      </w:pPr>
    </w:p>
    <w:p w14:paraId="4343C6C0" w14:textId="39E6805D" w:rsidR="00C22C5D" w:rsidRPr="004E3F94" w:rsidRDefault="00480EE5" w:rsidP="006829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gradnja objekta je bila </w:t>
      </w:r>
      <w:r w:rsidR="00341F9E" w:rsidRPr="00341F9E">
        <w:rPr>
          <w:rFonts w:asciiTheme="majorHAnsi" w:hAnsiTheme="majorHAnsi"/>
          <w:sz w:val="22"/>
          <w:szCs w:val="22"/>
        </w:rPr>
        <w:t>izveden</w:t>
      </w:r>
      <w:r>
        <w:rPr>
          <w:rFonts w:asciiTheme="majorHAnsi" w:hAnsiTheme="majorHAnsi"/>
          <w:sz w:val="22"/>
          <w:szCs w:val="22"/>
        </w:rPr>
        <w:t>a</w:t>
      </w:r>
      <w:r w:rsidR="00341F9E" w:rsidRPr="00341F9E">
        <w:rPr>
          <w:rFonts w:asciiTheme="majorHAnsi" w:hAnsiTheme="majorHAnsi"/>
          <w:sz w:val="22"/>
          <w:szCs w:val="22"/>
        </w:rPr>
        <w:t xml:space="preserve"> po pravilih FIDIC </w:t>
      </w:r>
      <w:r w:rsidR="00546FC0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546FC0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DA/NE): </w:t>
      </w:r>
      <w:r w:rsidR="00546FC0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46FC0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546FC0" w:rsidRPr="00E34FBC">
        <w:rPr>
          <w:rFonts w:asciiTheme="majorHAnsi" w:hAnsiTheme="majorHAnsi" w:cs="Arial"/>
          <w:sz w:val="22"/>
          <w:szCs w:val="22"/>
        </w:rPr>
      </w:r>
      <w:r w:rsidR="00546FC0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546FC0" w:rsidRPr="00E34FBC">
        <w:rPr>
          <w:rFonts w:asciiTheme="majorHAnsi" w:hAnsiTheme="majorHAnsi" w:cs="Arial"/>
          <w:sz w:val="22"/>
          <w:szCs w:val="22"/>
        </w:rPr>
        <w:t> </w:t>
      </w:r>
      <w:r w:rsidR="00546FC0" w:rsidRPr="00E34FBC">
        <w:rPr>
          <w:rFonts w:asciiTheme="majorHAnsi" w:hAnsiTheme="majorHAnsi" w:cs="Arial"/>
          <w:sz w:val="22"/>
          <w:szCs w:val="22"/>
        </w:rPr>
        <w:t> </w:t>
      </w:r>
      <w:r w:rsidR="00546FC0" w:rsidRPr="00E34FBC">
        <w:rPr>
          <w:rFonts w:asciiTheme="majorHAnsi" w:hAnsiTheme="majorHAnsi" w:cs="Arial"/>
          <w:sz w:val="22"/>
          <w:szCs w:val="22"/>
        </w:rPr>
        <w:t> </w:t>
      </w:r>
      <w:r w:rsidR="00546FC0" w:rsidRPr="00E34FBC">
        <w:rPr>
          <w:rFonts w:asciiTheme="majorHAnsi" w:hAnsiTheme="majorHAnsi" w:cs="Arial"/>
          <w:sz w:val="22"/>
          <w:szCs w:val="22"/>
        </w:rPr>
        <w:t> </w:t>
      </w:r>
      <w:r w:rsidR="00546FC0" w:rsidRPr="00E34FBC">
        <w:rPr>
          <w:rFonts w:asciiTheme="majorHAnsi" w:hAnsiTheme="majorHAnsi" w:cs="Arial"/>
          <w:sz w:val="22"/>
          <w:szCs w:val="22"/>
        </w:rPr>
        <w:t> </w:t>
      </w:r>
      <w:r w:rsidR="00546FC0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546FC0">
        <w:rPr>
          <w:rFonts w:asciiTheme="majorHAnsi" w:hAnsiTheme="majorHAnsi" w:cs="Arial"/>
          <w:sz w:val="22"/>
          <w:szCs w:val="22"/>
        </w:rPr>
        <w:t>.</w:t>
      </w:r>
    </w:p>
    <w:p w14:paraId="6ACA89AA" w14:textId="748AC2A4" w:rsidR="0068298D" w:rsidRDefault="0068298D" w:rsidP="002A0AC7">
      <w:pPr>
        <w:rPr>
          <w:rFonts w:asciiTheme="majorHAnsi" w:hAnsiTheme="majorHAnsi"/>
          <w:sz w:val="22"/>
          <w:szCs w:val="22"/>
        </w:rPr>
      </w:pPr>
    </w:p>
    <w:p w14:paraId="18D48A9B" w14:textId="6340BF04" w:rsidR="002A0AC7" w:rsidRPr="00E34FBC" w:rsidRDefault="002A0AC7" w:rsidP="0068298D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Datum zaključenosti projekta</w:t>
      </w:r>
      <w:r w:rsidR="002E752F">
        <w:rPr>
          <w:rFonts w:asciiTheme="majorHAnsi" w:hAnsiTheme="majorHAnsi"/>
          <w:sz w:val="22"/>
          <w:szCs w:val="22"/>
        </w:rPr>
        <w:t xml:space="preserve"> </w:t>
      </w:r>
      <w:r w:rsidR="002E752F" w:rsidRPr="002E752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(d</w:t>
      </w:r>
      <w:r w:rsidR="002E752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atum</w:t>
      </w:r>
      <w:r w:rsidR="002E752F" w:rsidRPr="002E752F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podpisa primopredajnega zapisnika ali izdaje potrdila o prevzemu)</w:t>
      </w:r>
      <w:r w:rsidRPr="00E34FBC"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415582D7" w14:textId="6BD20EB2" w:rsidR="0068298D" w:rsidRPr="00E34FBC" w:rsidRDefault="0068298D" w:rsidP="002A0AC7">
      <w:pPr>
        <w:rPr>
          <w:rFonts w:asciiTheme="majorHAnsi" w:hAnsiTheme="majorHAnsi"/>
          <w:sz w:val="22"/>
          <w:szCs w:val="22"/>
        </w:rPr>
      </w:pPr>
    </w:p>
    <w:p w14:paraId="588BD912" w14:textId="0F289BBA" w:rsidR="002A0AC7" w:rsidRPr="00E34FBC" w:rsidRDefault="002A0AC7" w:rsidP="000A6416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16D5E60E" w14:textId="5CF592AB" w:rsidR="002A0AC7" w:rsidRDefault="002A0AC7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54089F88" w14:textId="77777777" w:rsidR="00534092" w:rsidRDefault="00534092" w:rsidP="00893DE9">
      <w:pPr>
        <w:rPr>
          <w:rFonts w:asciiTheme="majorHAnsi" w:hAnsiTheme="majorHAnsi"/>
          <w:sz w:val="22"/>
          <w:szCs w:val="22"/>
        </w:rPr>
      </w:pPr>
    </w:p>
    <w:p w14:paraId="20E9BD94" w14:textId="12567682" w:rsidR="00893DE9" w:rsidRDefault="00750D73" w:rsidP="00685B57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1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6751FCC6" w14:textId="77777777" w:rsidR="00685B57" w:rsidRPr="00685B57" w:rsidRDefault="00685B57" w:rsidP="00685B57">
      <w:pPr>
        <w:ind w:left="5670"/>
        <w:rPr>
          <w:rFonts w:asciiTheme="majorHAnsi" w:eastAsiaTheme="minorEastAsia" w:hAnsiTheme="majorHAnsi"/>
          <w:sz w:val="22"/>
          <w:szCs w:val="22"/>
        </w:rPr>
      </w:pPr>
    </w:p>
    <w:p w14:paraId="421A976E" w14:textId="77777777" w:rsidR="00893DE9" w:rsidRPr="00E34FBC" w:rsidRDefault="00893DE9" w:rsidP="0068298D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FC93727" w:rsidR="00765865" w:rsidRPr="00CE3476" w:rsidRDefault="00893DE9" w:rsidP="00D75999">
      <w:pPr>
        <w:pStyle w:val="PODNASLOV"/>
        <w:ind w:left="5664"/>
        <w:jc w:val="both"/>
        <w:rPr>
          <w:rFonts w:asciiTheme="majorHAnsi" w:hAnsiTheme="majorHAnsi"/>
          <w:sz w:val="20"/>
          <w:szCs w:val="20"/>
        </w:rPr>
      </w:pPr>
      <w:r w:rsidRPr="00CE3476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  <w:t>*</w:t>
      </w:r>
      <w:r w:rsidRPr="00CE3476">
        <w:rPr>
          <w:rFonts w:asciiTheme="majorHAnsi" w:eastAsia="MS ??" w:hAnsiTheme="majorHAnsi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 w:rsidRPr="00CE3476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>.</w:t>
      </w:r>
      <w:bookmarkEnd w:id="1"/>
    </w:p>
    <w:sectPr w:rsidR="00765865" w:rsidRPr="00CE3476" w:rsidSect="00685B57">
      <w:headerReference w:type="default" r:id="rId7"/>
      <w:footerReference w:type="default" r:id="rId8"/>
      <w:pgSz w:w="11906" w:h="16838"/>
      <w:pgMar w:top="1417" w:right="1416" w:bottom="141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2FC08" w14:textId="5FA4A311" w:rsidR="001D079E" w:rsidRPr="007B16BB" w:rsidRDefault="001D079E" w:rsidP="00685B57">
    <w:pPr>
      <w:pStyle w:val="Footer"/>
      <w:jc w:val="both"/>
      <w:rPr>
        <w:i/>
        <w:iCs/>
        <w:sz w:val="18"/>
        <w:szCs w:val="18"/>
      </w:rPr>
    </w:pPr>
    <w:r w:rsidRPr="00685B57">
      <w:rPr>
        <w:sz w:val="18"/>
        <w:szCs w:val="18"/>
      </w:rPr>
      <w:t xml:space="preserve">* </w:t>
    </w:r>
    <w:r w:rsidRPr="007B16BB">
      <w:rPr>
        <w:i/>
        <w:iCs/>
        <w:sz w:val="18"/>
        <w:szCs w:val="18"/>
      </w:rPr>
      <w:t xml:space="preserve">Referenčno potrdilo predloži ponudnik za </w:t>
    </w:r>
    <w:r w:rsidR="00685B57" w:rsidRPr="007B16BB">
      <w:rPr>
        <w:i/>
        <w:iCs/>
        <w:sz w:val="18"/>
        <w:szCs w:val="18"/>
      </w:rPr>
      <w:t xml:space="preserve">naslednji </w:t>
    </w:r>
    <w:r w:rsidRPr="007B16BB">
      <w:rPr>
        <w:i/>
        <w:iCs/>
        <w:sz w:val="18"/>
        <w:szCs w:val="18"/>
      </w:rPr>
      <w:t>imenovani kader</w:t>
    </w:r>
    <w:r w:rsidR="00685B57" w:rsidRPr="007B16BB">
      <w:rPr>
        <w:i/>
        <w:iCs/>
        <w:sz w:val="18"/>
        <w:szCs w:val="18"/>
      </w:rPr>
      <w:t xml:space="preserve">: A. </w:t>
    </w:r>
    <w:r w:rsidR="001E7AF9" w:rsidRPr="007B16BB">
      <w:rPr>
        <w:bCs/>
        <w:i/>
        <w:iCs/>
        <w:sz w:val="18"/>
        <w:szCs w:val="18"/>
      </w:rPr>
      <w:t>vodja</w:t>
    </w:r>
    <w:r w:rsidR="007B16BB" w:rsidRPr="007B16BB">
      <w:rPr>
        <w:bCs/>
        <w:i/>
        <w:iCs/>
        <w:sz w:val="18"/>
        <w:szCs w:val="18"/>
      </w:rPr>
      <w:t xml:space="preserve"> nadzora oz.</w:t>
    </w:r>
    <w:r w:rsidR="00685B57" w:rsidRPr="007B16BB">
      <w:rPr>
        <w:bCs/>
        <w:i/>
        <w:iCs/>
        <w:sz w:val="18"/>
        <w:szCs w:val="18"/>
      </w:rPr>
      <w:t xml:space="preserve"> predstavnik Inženirja (po FIDIC)</w:t>
    </w:r>
    <w:r w:rsidR="00685B57" w:rsidRPr="007B16BB">
      <w:rPr>
        <w:i/>
        <w:iCs/>
        <w:sz w:val="18"/>
        <w:szCs w:val="18"/>
      </w:rPr>
      <w:t>,</w:t>
    </w:r>
    <w:r w:rsidRPr="007B16BB">
      <w:rPr>
        <w:i/>
        <w:iCs/>
        <w:sz w:val="18"/>
        <w:szCs w:val="18"/>
      </w:rPr>
      <w:t xml:space="preserve"> </w:t>
    </w:r>
    <w:r w:rsidR="00685B57" w:rsidRPr="007B16BB">
      <w:rPr>
        <w:i/>
        <w:iCs/>
        <w:sz w:val="18"/>
        <w:szCs w:val="18"/>
      </w:rPr>
      <w:t xml:space="preserve">B. </w:t>
    </w:r>
    <w:r w:rsidR="00685B57" w:rsidRPr="007B16BB">
      <w:rPr>
        <w:bCs/>
        <w:i/>
        <w:iCs/>
        <w:sz w:val="18"/>
        <w:szCs w:val="18"/>
      </w:rPr>
      <w:t>nadzornik nad strojno inštalacijskimi deli, C. nadzornik nad elektro inštalacijskimi deli</w:t>
    </w:r>
    <w:r w:rsidR="001E7AF9" w:rsidRPr="007B16BB">
      <w:rPr>
        <w:bCs/>
        <w:i/>
        <w:iCs/>
        <w:sz w:val="18"/>
        <w:szCs w:val="18"/>
      </w:rPr>
      <w:t xml:space="preserve"> (</w:t>
    </w:r>
    <w:r w:rsidR="00685B57" w:rsidRPr="007B16BB">
      <w:rPr>
        <w:bCs/>
        <w:i/>
        <w:iCs/>
        <w:sz w:val="18"/>
        <w:szCs w:val="18"/>
      </w:rPr>
      <w:t xml:space="preserve">skladno </w:t>
    </w:r>
    <w:r w:rsidR="00685B57" w:rsidRPr="007B16BB">
      <w:rPr>
        <w:i/>
        <w:iCs/>
        <w:sz w:val="18"/>
        <w:szCs w:val="18"/>
      </w:rPr>
      <w:t xml:space="preserve">z Navodili ponudnikom za izpolnjevanje referenčnega pogoja </w:t>
    </w:r>
    <w:r w:rsidRPr="007B16BB">
      <w:rPr>
        <w:i/>
        <w:iCs/>
        <w:sz w:val="18"/>
        <w:szCs w:val="18"/>
      </w:rPr>
      <w:t>6. Pogoj (Kadri)</w:t>
    </w:r>
    <w:r w:rsidR="00685B57" w:rsidRPr="007B16BB">
      <w:rPr>
        <w:i/>
        <w:iCs/>
        <w:sz w:val="18"/>
        <w:szCs w:val="18"/>
      </w:rPr>
      <w:t>).</w:t>
    </w:r>
  </w:p>
  <w:p w14:paraId="17BA9BEF" w14:textId="4AC37463" w:rsidR="001E7AF9" w:rsidRPr="007B16BB" w:rsidRDefault="001E7AF9" w:rsidP="00685B57">
    <w:pPr>
      <w:pStyle w:val="Footer"/>
      <w:jc w:val="both"/>
      <w:rPr>
        <w:i/>
        <w:iCs/>
        <w:sz w:val="18"/>
        <w:szCs w:val="18"/>
      </w:rPr>
    </w:pPr>
    <w:r w:rsidRPr="007B16BB">
      <w:rPr>
        <w:i/>
        <w:iCs/>
        <w:sz w:val="18"/>
        <w:szCs w:val="18"/>
      </w:rPr>
      <w:t>Referenčno potrdilo predloži ponudnik tudi za dokazovanje dodatne usposobljenosti</w:t>
    </w:r>
    <w:r w:rsidR="00534092" w:rsidRPr="007B16BB">
      <w:rPr>
        <w:i/>
        <w:iCs/>
        <w:sz w:val="18"/>
        <w:szCs w:val="18"/>
      </w:rPr>
      <w:t xml:space="preserve"> ponudnika, skladno z</w:t>
    </w:r>
    <w:r w:rsidRPr="007B16BB">
      <w:rPr>
        <w:i/>
        <w:iCs/>
        <w:sz w:val="18"/>
        <w:szCs w:val="18"/>
      </w:rPr>
      <w:t xml:space="preserve"> Navodili ponudnikom, Merila za oddajo javnega naročila, točka B – reference FIDIC.  </w:t>
    </w:r>
  </w:p>
  <w:p w14:paraId="0E93FCA6" w14:textId="0190FE2D" w:rsidR="001D079E" w:rsidRDefault="001D07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685B57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  <w:sz w:val="18"/>
        <w:szCs w:val="18"/>
      </w:rPr>
    </w:pPr>
    <w:proofErr w:type="spellStart"/>
    <w:r w:rsidRPr="00685B57">
      <w:rPr>
        <w:rFonts w:asciiTheme="majorHAnsi" w:hAnsiTheme="majorHAnsi"/>
        <w:caps w:val="0"/>
        <w:color w:val="008080"/>
        <w:sz w:val="18"/>
        <w:szCs w:val="18"/>
      </w:rPr>
      <w:t>Obr</w:t>
    </w:r>
    <w:proofErr w:type="spellEnd"/>
    <w:r w:rsidRPr="00685B57">
      <w:rPr>
        <w:rFonts w:asciiTheme="majorHAnsi" w:hAnsiTheme="majorHAnsi"/>
        <w:caps w:val="0"/>
        <w:color w:val="008080"/>
        <w:sz w:val="18"/>
        <w:szCs w:val="18"/>
      </w:rPr>
      <w:t xml:space="preserve">. Referenčni posli </w:t>
    </w:r>
    <w:r w:rsidR="00F73CB0" w:rsidRPr="00685B57">
      <w:rPr>
        <w:rFonts w:asciiTheme="majorHAnsi" w:hAnsiTheme="majorHAnsi"/>
        <w:caps w:val="0"/>
        <w:color w:val="008080"/>
        <w:sz w:val="18"/>
        <w:szCs w:val="18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05186"/>
    <w:multiLevelType w:val="hybridMultilevel"/>
    <w:tmpl w:val="8EDE842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A6416"/>
    <w:rsid w:val="000B0A63"/>
    <w:rsid w:val="001052B1"/>
    <w:rsid w:val="00147065"/>
    <w:rsid w:val="0019182B"/>
    <w:rsid w:val="001D079E"/>
    <w:rsid w:val="001E7AF9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E752F"/>
    <w:rsid w:val="00300E21"/>
    <w:rsid w:val="003375EC"/>
    <w:rsid w:val="00341F9E"/>
    <w:rsid w:val="003549CC"/>
    <w:rsid w:val="0038236E"/>
    <w:rsid w:val="00385203"/>
    <w:rsid w:val="00394BB2"/>
    <w:rsid w:val="003A0996"/>
    <w:rsid w:val="0045005B"/>
    <w:rsid w:val="00456C52"/>
    <w:rsid w:val="004636CB"/>
    <w:rsid w:val="00480EE5"/>
    <w:rsid w:val="00494E42"/>
    <w:rsid w:val="00534092"/>
    <w:rsid w:val="00546FC0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298D"/>
    <w:rsid w:val="00685B57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B16BB"/>
    <w:rsid w:val="007B5801"/>
    <w:rsid w:val="007C6033"/>
    <w:rsid w:val="007D060A"/>
    <w:rsid w:val="007F7B84"/>
    <w:rsid w:val="008106ED"/>
    <w:rsid w:val="00856D1D"/>
    <w:rsid w:val="00893DE9"/>
    <w:rsid w:val="008C0AE6"/>
    <w:rsid w:val="008F0289"/>
    <w:rsid w:val="00901AF9"/>
    <w:rsid w:val="00974FAA"/>
    <w:rsid w:val="009B565A"/>
    <w:rsid w:val="00A37FE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22C5D"/>
    <w:rsid w:val="00C3780A"/>
    <w:rsid w:val="00C64BC7"/>
    <w:rsid w:val="00CA058D"/>
    <w:rsid w:val="00CB509E"/>
    <w:rsid w:val="00CC68A6"/>
    <w:rsid w:val="00CE347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861FB"/>
    <w:rsid w:val="00FA0C71"/>
    <w:rsid w:val="00FA66E5"/>
    <w:rsid w:val="00FB162A"/>
    <w:rsid w:val="00FD3F5C"/>
    <w:rsid w:val="00FD5406"/>
    <w:rsid w:val="00FE099D"/>
    <w:rsid w:val="00FE7414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13</cp:revision>
  <dcterms:created xsi:type="dcterms:W3CDTF">2023-02-21T10:51:00Z</dcterms:created>
  <dcterms:modified xsi:type="dcterms:W3CDTF">2025-10-24T08:29:00Z</dcterms:modified>
</cp:coreProperties>
</file>